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3F" w:rsidRPr="00B13E3F" w:rsidRDefault="00B13E3F" w:rsidP="00B13E3F">
      <w:pPr>
        <w:widowControl/>
        <w:wordWrap w:val="0"/>
        <w:spacing w:after="75"/>
        <w:jc w:val="center"/>
        <w:rPr>
          <w:rFonts w:ascii="Arial" w:eastAsia="微软雅黑" w:hAnsi="Arial" w:cs="Arial"/>
          <w:kern w:val="0"/>
          <w:sz w:val="18"/>
          <w:szCs w:val="18"/>
        </w:rPr>
      </w:pPr>
      <w:r w:rsidRPr="00B13E3F">
        <w:rPr>
          <w:rFonts w:ascii="仿宋_GB2312" w:eastAsia="仿宋_GB2312" w:hAnsi="华文仿宋" w:cs="Arial" w:hint="eastAsia"/>
          <w:color w:val="FF0000"/>
          <w:kern w:val="0"/>
          <w:sz w:val="69"/>
          <w:szCs w:val="69"/>
        </w:rPr>
        <w:t>河北大学文件</w:t>
      </w:r>
    </w:p>
    <w:p w:rsidR="00B13E3F" w:rsidRPr="00B13E3F" w:rsidRDefault="00B13E3F" w:rsidP="00B13E3F">
      <w:pPr>
        <w:widowControl/>
        <w:wordWrap w:val="0"/>
        <w:spacing w:line="540" w:lineRule="exact"/>
        <w:jc w:val="center"/>
        <w:rPr>
          <w:rFonts w:ascii="宋体" w:eastAsia="宋体" w:hAnsi="宋体" w:cs="宋体"/>
          <w:kern w:val="0"/>
          <w:sz w:val="24"/>
          <w:szCs w:val="24"/>
        </w:rPr>
      </w:pPr>
      <w:r w:rsidRPr="00B13E3F">
        <w:rPr>
          <w:rFonts w:ascii="宋体" w:eastAsia="宋体" w:hAnsi="宋体" w:cs="宋体"/>
          <w:kern w:val="0"/>
          <w:sz w:val="24"/>
          <w:szCs w:val="24"/>
        </w:rPr>
        <w:t> </w:t>
      </w:r>
    </w:p>
    <w:p w:rsidR="00B13E3F" w:rsidRPr="00B13E3F" w:rsidRDefault="00B13E3F" w:rsidP="00B13E3F">
      <w:pPr>
        <w:widowControl/>
        <w:wordWrap w:val="0"/>
        <w:spacing w:line="540" w:lineRule="exact"/>
        <w:jc w:val="center"/>
        <w:rPr>
          <w:rFonts w:ascii="宋体" w:eastAsia="宋体" w:hAnsi="宋体" w:cs="宋体"/>
          <w:kern w:val="0"/>
          <w:sz w:val="24"/>
          <w:szCs w:val="24"/>
        </w:rPr>
      </w:pPr>
      <w:bookmarkStart w:id="0" w:name="_GoBack"/>
      <w:r w:rsidRPr="00B13E3F">
        <w:rPr>
          <w:rFonts w:ascii="华文仿宋" w:eastAsia="华文仿宋" w:hAnsi="华文仿宋" w:cs="宋体" w:hint="eastAsia"/>
          <w:kern w:val="0"/>
          <w:sz w:val="33"/>
          <w:szCs w:val="33"/>
        </w:rPr>
        <w:t>校</w:t>
      </w:r>
      <w:r w:rsidRPr="00B13E3F">
        <w:rPr>
          <w:rFonts w:ascii="华文仿宋" w:eastAsia="华文仿宋" w:hAnsi="华文仿宋" w:cs="宋体" w:hint="eastAsia"/>
          <w:kern w:val="0"/>
          <w:sz w:val="32"/>
          <w:szCs w:val="32"/>
        </w:rPr>
        <w:t>政</w:t>
      </w:r>
      <w:r w:rsidRPr="00B13E3F">
        <w:rPr>
          <w:rFonts w:ascii="华文仿宋" w:eastAsia="华文仿宋" w:hAnsi="华文仿宋" w:cs="宋体" w:hint="eastAsia"/>
          <w:kern w:val="0"/>
          <w:sz w:val="33"/>
          <w:szCs w:val="33"/>
        </w:rPr>
        <w:t>字〔2020〕</w:t>
      </w:r>
      <w:r w:rsidRPr="00B13E3F">
        <w:rPr>
          <w:rFonts w:ascii="华文仿宋" w:eastAsia="华文仿宋" w:hAnsi="华文仿宋" w:cs="宋体" w:hint="eastAsia"/>
          <w:kern w:val="0"/>
          <w:sz w:val="32"/>
          <w:szCs w:val="32"/>
        </w:rPr>
        <w:t>46</w:t>
      </w:r>
      <w:r w:rsidRPr="00B13E3F">
        <w:rPr>
          <w:rFonts w:ascii="华文仿宋" w:eastAsia="华文仿宋" w:hAnsi="华文仿宋" w:cs="宋体" w:hint="eastAsia"/>
          <w:kern w:val="0"/>
          <w:sz w:val="33"/>
          <w:szCs w:val="33"/>
        </w:rPr>
        <w:t>号</w:t>
      </w:r>
    </w:p>
    <w:bookmarkEnd w:id="0"/>
    <w:p w:rsidR="00B13E3F" w:rsidRPr="00B13E3F" w:rsidRDefault="00B13E3F" w:rsidP="00B13E3F">
      <w:pPr>
        <w:widowControl/>
        <w:wordWrap w:val="0"/>
        <w:spacing w:line="540" w:lineRule="exact"/>
        <w:jc w:val="left"/>
        <w:rPr>
          <w:rFonts w:ascii="宋体" w:eastAsia="宋体" w:hAnsi="宋体" w:cs="宋体"/>
          <w:kern w:val="0"/>
          <w:sz w:val="24"/>
          <w:szCs w:val="24"/>
        </w:rPr>
      </w:pPr>
      <w:r w:rsidRPr="00B13E3F">
        <w:rPr>
          <w:rFonts w:ascii="宋体" w:eastAsia="宋体" w:hAnsi="宋体" w:cs="宋体"/>
          <w:kern w:val="0"/>
          <w:sz w:val="24"/>
          <w:szCs w:val="24"/>
        </w:rPr>
        <w:t> </w:t>
      </w:r>
    </w:p>
    <w:p w:rsidR="00B13E3F" w:rsidRPr="00B13E3F" w:rsidRDefault="00B13E3F" w:rsidP="00B13E3F">
      <w:pPr>
        <w:widowControl/>
        <w:wordWrap w:val="0"/>
        <w:spacing w:line="540" w:lineRule="exact"/>
        <w:jc w:val="left"/>
        <w:rPr>
          <w:rFonts w:ascii="宋体" w:eastAsia="宋体" w:hAnsi="宋体" w:cs="宋体"/>
          <w:kern w:val="0"/>
          <w:sz w:val="24"/>
          <w:szCs w:val="24"/>
        </w:rPr>
      </w:pPr>
      <w:r w:rsidRPr="00B13E3F">
        <w:rPr>
          <w:rFonts w:ascii="宋体" w:eastAsia="宋体" w:hAnsi="宋体" w:cs="宋体"/>
          <w:kern w:val="0"/>
          <w:sz w:val="24"/>
          <w:szCs w:val="24"/>
        </w:rPr>
        <w:t> </w:t>
      </w:r>
    </w:p>
    <w:p w:rsidR="00B13E3F" w:rsidRPr="00B13E3F" w:rsidRDefault="00B13E3F" w:rsidP="00B13E3F">
      <w:pPr>
        <w:widowControl/>
        <w:wordWrap w:val="0"/>
        <w:spacing w:line="560" w:lineRule="exact"/>
        <w:jc w:val="center"/>
        <w:rPr>
          <w:rFonts w:ascii="宋体" w:eastAsia="宋体" w:hAnsi="宋体" w:cs="宋体"/>
          <w:kern w:val="0"/>
          <w:sz w:val="24"/>
          <w:szCs w:val="24"/>
        </w:rPr>
      </w:pPr>
      <w:r w:rsidRPr="00B13E3F">
        <w:rPr>
          <w:rFonts w:ascii="方正小标宋简体" w:eastAsia="方正小标宋简体" w:hAnsi="华文中宋" w:cs="宋体" w:hint="eastAsia"/>
          <w:bCs/>
          <w:spacing w:val="-6"/>
          <w:kern w:val="0"/>
          <w:sz w:val="44"/>
          <w:szCs w:val="44"/>
        </w:rPr>
        <w:t>关于印发《</w:t>
      </w:r>
      <w:r w:rsidRPr="00B13E3F">
        <w:rPr>
          <w:rFonts w:ascii="方正小标宋简体" w:eastAsia="方正小标宋简体" w:hAnsi="方正小标宋简体" w:cs="方正小标宋简体" w:hint="eastAsia"/>
          <w:kern w:val="0"/>
          <w:sz w:val="44"/>
          <w:szCs w:val="44"/>
        </w:rPr>
        <w:t>河北大学校园施工管理办法</w:t>
      </w:r>
      <w:r w:rsidRPr="00B13E3F">
        <w:rPr>
          <w:rFonts w:ascii="方正小标宋简体" w:eastAsia="方正小标宋简体" w:hAnsi="华文中宋" w:cs="宋体" w:hint="eastAsia"/>
          <w:bCs/>
          <w:spacing w:val="-6"/>
          <w:kern w:val="0"/>
          <w:sz w:val="44"/>
          <w:szCs w:val="44"/>
        </w:rPr>
        <w:t>》的通知</w:t>
      </w:r>
    </w:p>
    <w:p w:rsidR="00B13E3F" w:rsidRPr="00B13E3F" w:rsidRDefault="00B13E3F" w:rsidP="00B13E3F">
      <w:pPr>
        <w:widowControl/>
        <w:wordWrap w:val="0"/>
        <w:spacing w:line="560" w:lineRule="exact"/>
        <w:jc w:val="left"/>
        <w:rPr>
          <w:rFonts w:ascii="宋体" w:eastAsia="宋体" w:hAnsi="宋体" w:cs="宋体"/>
          <w:kern w:val="0"/>
          <w:sz w:val="24"/>
          <w:szCs w:val="24"/>
        </w:rPr>
      </w:pPr>
      <w:r w:rsidRPr="00B13E3F">
        <w:rPr>
          <w:rFonts w:ascii="宋体" w:eastAsia="宋体" w:hAnsi="宋体" w:cs="宋体"/>
          <w:kern w:val="0"/>
          <w:sz w:val="24"/>
          <w:szCs w:val="24"/>
        </w:rPr>
        <w:t> </w:t>
      </w:r>
    </w:p>
    <w:p w:rsidR="00B13E3F" w:rsidRPr="00B13E3F" w:rsidRDefault="00B13E3F" w:rsidP="00B13E3F">
      <w:pPr>
        <w:widowControl/>
        <w:tabs>
          <w:tab w:val="left" w:pos="225"/>
        </w:tabs>
        <w:wordWrap w:val="0"/>
        <w:spacing w:line="500" w:lineRule="exact"/>
        <w:jc w:val="left"/>
        <w:rPr>
          <w:rFonts w:ascii="宋体" w:eastAsia="宋体" w:hAnsi="宋体" w:cs="宋体"/>
          <w:kern w:val="0"/>
          <w:sz w:val="24"/>
          <w:szCs w:val="24"/>
        </w:rPr>
      </w:pPr>
      <w:r w:rsidRPr="00B13E3F">
        <w:rPr>
          <w:rFonts w:ascii="华文仿宋" w:eastAsia="华文仿宋" w:hAnsi="华文仿宋" w:cs="宋体" w:hint="eastAsia"/>
          <w:kern w:val="0"/>
          <w:sz w:val="32"/>
          <w:szCs w:val="32"/>
        </w:rPr>
        <w:t>各院、部、处、室、馆、社、中心，校办企业，校内服务机构：</w:t>
      </w:r>
    </w:p>
    <w:p w:rsidR="00B13E3F" w:rsidRPr="00B13E3F" w:rsidRDefault="00B13E3F" w:rsidP="00B13E3F">
      <w:pPr>
        <w:widowControl/>
        <w:tabs>
          <w:tab w:val="left" w:pos="225"/>
        </w:tabs>
        <w:wordWrap w:val="0"/>
        <w:spacing w:line="500" w:lineRule="exact"/>
        <w:ind w:firstLineChars="200" w:firstLine="660"/>
        <w:jc w:val="left"/>
        <w:rPr>
          <w:rFonts w:ascii="宋体" w:eastAsia="宋体" w:hAnsi="宋体" w:cs="宋体"/>
          <w:kern w:val="0"/>
          <w:sz w:val="24"/>
          <w:szCs w:val="24"/>
        </w:rPr>
      </w:pPr>
      <w:r w:rsidRPr="00B13E3F">
        <w:rPr>
          <w:rFonts w:ascii="华文仿宋" w:eastAsia="华文仿宋" w:hAnsi="华文仿宋" w:cs="宋体" w:hint="eastAsia"/>
          <w:kern w:val="0"/>
          <w:sz w:val="33"/>
          <w:szCs w:val="33"/>
        </w:rPr>
        <w:t>为加强校园施工管理，维护学校正常的教学、科研、生活秩序，经研究，特制定《河北大学校园施工管理办法》。该《办法》业经校长办公会研究通过，现予以印发，请遵照执行。</w:t>
      </w:r>
    </w:p>
    <w:p w:rsidR="00B13E3F" w:rsidRPr="00B13E3F" w:rsidRDefault="00B13E3F" w:rsidP="00B13E3F">
      <w:pPr>
        <w:widowControl/>
        <w:tabs>
          <w:tab w:val="left" w:pos="225"/>
        </w:tabs>
        <w:wordWrap w:val="0"/>
        <w:spacing w:line="500" w:lineRule="exact"/>
        <w:ind w:firstLineChars="200" w:firstLine="660"/>
        <w:jc w:val="left"/>
        <w:rPr>
          <w:rFonts w:ascii="宋体" w:eastAsia="宋体" w:hAnsi="宋体" w:cs="宋体"/>
          <w:kern w:val="0"/>
          <w:sz w:val="24"/>
          <w:szCs w:val="24"/>
        </w:rPr>
      </w:pPr>
      <w:r w:rsidRPr="00B13E3F">
        <w:rPr>
          <w:rFonts w:ascii="华文仿宋" w:eastAsia="华文仿宋" w:hAnsi="华文仿宋" w:cs="宋体" w:hint="eastAsia"/>
          <w:kern w:val="0"/>
          <w:sz w:val="33"/>
          <w:szCs w:val="33"/>
        </w:rPr>
        <w:t>特此通知</w:t>
      </w:r>
    </w:p>
    <w:p w:rsidR="00B13E3F" w:rsidRPr="00B13E3F" w:rsidRDefault="00B13E3F" w:rsidP="00B13E3F">
      <w:pPr>
        <w:widowControl/>
        <w:tabs>
          <w:tab w:val="left" w:pos="225"/>
        </w:tabs>
        <w:wordWrap w:val="0"/>
        <w:spacing w:line="500" w:lineRule="exact"/>
        <w:jc w:val="right"/>
        <w:rPr>
          <w:rFonts w:ascii="宋体" w:eastAsia="宋体" w:hAnsi="宋体" w:cs="宋体"/>
          <w:kern w:val="0"/>
          <w:sz w:val="24"/>
          <w:szCs w:val="24"/>
        </w:rPr>
      </w:pPr>
      <w:r w:rsidRPr="00B13E3F">
        <w:rPr>
          <w:rFonts w:ascii="华文仿宋" w:eastAsia="华文仿宋" w:hAnsi="华文仿宋" w:cs="宋体" w:hint="eastAsia"/>
          <w:kern w:val="0"/>
          <w:sz w:val="33"/>
          <w:szCs w:val="33"/>
        </w:rPr>
        <w:t>河 北 大 学</w:t>
      </w:r>
    </w:p>
    <w:p w:rsidR="00B13E3F" w:rsidRPr="00B13E3F" w:rsidRDefault="00B13E3F" w:rsidP="00B13E3F">
      <w:pPr>
        <w:widowControl/>
        <w:tabs>
          <w:tab w:val="left" w:pos="225"/>
        </w:tabs>
        <w:wordWrap w:val="0"/>
        <w:spacing w:line="500" w:lineRule="exact"/>
        <w:jc w:val="right"/>
        <w:rPr>
          <w:rFonts w:ascii="宋体" w:eastAsia="宋体" w:hAnsi="宋体" w:cs="宋体"/>
          <w:kern w:val="0"/>
          <w:sz w:val="24"/>
          <w:szCs w:val="24"/>
        </w:rPr>
      </w:pPr>
      <w:r w:rsidRPr="00B13E3F">
        <w:rPr>
          <w:rFonts w:ascii="华文仿宋" w:eastAsia="华文仿宋" w:hAnsi="华文仿宋" w:cs="宋体" w:hint="eastAsia"/>
          <w:kern w:val="0"/>
          <w:sz w:val="33"/>
          <w:szCs w:val="33"/>
        </w:rPr>
        <w:t>2020年12月23日</w:t>
      </w:r>
    </w:p>
    <w:p w:rsidR="00B13E3F" w:rsidRPr="00B13E3F" w:rsidRDefault="00B13E3F" w:rsidP="00B13E3F">
      <w:pPr>
        <w:widowControl/>
        <w:wordWrap w:val="0"/>
        <w:spacing w:line="560" w:lineRule="exact"/>
        <w:jc w:val="center"/>
        <w:rPr>
          <w:rFonts w:ascii="Arial" w:eastAsia="微软雅黑" w:hAnsi="Arial" w:cs="Arial"/>
          <w:kern w:val="0"/>
          <w:sz w:val="18"/>
          <w:szCs w:val="18"/>
        </w:rPr>
      </w:pPr>
      <w:r w:rsidRPr="00B13E3F">
        <w:rPr>
          <w:rFonts w:ascii="方正小标宋简体" w:eastAsia="方正小标宋简体" w:hAnsi="华文仿宋" w:cs="Arial" w:hint="eastAsia"/>
          <w:color w:val="000000"/>
          <w:kern w:val="0"/>
          <w:sz w:val="44"/>
          <w:szCs w:val="44"/>
        </w:rPr>
        <w:t>河北大学校园施工管理办法</w:t>
      </w:r>
    </w:p>
    <w:p w:rsidR="00B13E3F" w:rsidRPr="00B13E3F" w:rsidRDefault="00B13E3F" w:rsidP="00B13E3F">
      <w:pPr>
        <w:widowControl/>
        <w:tabs>
          <w:tab w:val="center" w:pos="4572"/>
        </w:tabs>
        <w:wordWrap w:val="0"/>
        <w:spacing w:line="560" w:lineRule="exact"/>
        <w:jc w:val="center"/>
        <w:rPr>
          <w:rFonts w:ascii="Arial" w:eastAsia="微软雅黑" w:hAnsi="Arial" w:cs="Arial"/>
          <w:kern w:val="0"/>
          <w:sz w:val="18"/>
          <w:szCs w:val="18"/>
        </w:rPr>
      </w:pPr>
      <w:r w:rsidRPr="00B13E3F">
        <w:rPr>
          <w:rFonts w:ascii="黑体" w:eastAsia="黑体" w:hAnsi="黑体" w:cs="Arial" w:hint="eastAsia"/>
          <w:kern w:val="0"/>
          <w:sz w:val="32"/>
          <w:szCs w:val="32"/>
        </w:rPr>
        <w:t>第一章</w:t>
      </w:r>
      <w:r w:rsidRPr="00B13E3F">
        <w:rPr>
          <w:rFonts w:ascii="宋体" w:eastAsia="宋体" w:hAnsi="宋体" w:cs="宋体" w:hint="eastAsia"/>
          <w:kern w:val="0"/>
          <w:sz w:val="32"/>
          <w:szCs w:val="32"/>
        </w:rPr>
        <w:t> </w:t>
      </w:r>
      <w:r w:rsidRPr="00B13E3F">
        <w:rPr>
          <w:rFonts w:ascii="黑体" w:eastAsia="黑体" w:hAnsi="黑体" w:cs="Arial" w:hint="eastAsia"/>
          <w:kern w:val="0"/>
          <w:sz w:val="32"/>
          <w:szCs w:val="32"/>
        </w:rPr>
        <w:t xml:space="preserve"> </w:t>
      </w:r>
      <w:r w:rsidRPr="00B13E3F">
        <w:rPr>
          <w:rFonts w:ascii="黑体" w:eastAsia="黑体" w:hAnsi="黑体" w:cs="Arial" w:hint="eastAsia"/>
          <w:bCs/>
          <w:color w:val="000000"/>
          <w:kern w:val="0"/>
          <w:sz w:val="32"/>
          <w:szCs w:val="32"/>
        </w:rPr>
        <w:t>总</w:t>
      </w:r>
      <w:r w:rsidRPr="00B13E3F">
        <w:rPr>
          <w:rFonts w:ascii="宋体" w:eastAsia="宋体" w:hAnsi="宋体" w:cs="宋体" w:hint="eastAsia"/>
          <w:bCs/>
          <w:color w:val="000000"/>
          <w:kern w:val="0"/>
          <w:sz w:val="32"/>
          <w:szCs w:val="32"/>
        </w:rPr>
        <w:t> </w:t>
      </w:r>
      <w:r w:rsidRPr="00B13E3F">
        <w:rPr>
          <w:rFonts w:ascii="黑体" w:eastAsia="黑体" w:hAnsi="黑体" w:cs="Arial" w:hint="eastAsia"/>
          <w:bCs/>
          <w:color w:val="000000"/>
          <w:kern w:val="0"/>
          <w:sz w:val="32"/>
          <w:szCs w:val="32"/>
        </w:rPr>
        <w:t xml:space="preserve"> 则</w:t>
      </w:r>
    </w:p>
    <w:p w:rsidR="00B13E3F" w:rsidRPr="00B13E3F" w:rsidRDefault="00B13E3F" w:rsidP="00B13E3F">
      <w:pPr>
        <w:widowControl/>
        <w:tabs>
          <w:tab w:val="center" w:pos="4572"/>
        </w:tabs>
        <w:wordWrap w:val="0"/>
        <w:spacing w:line="560" w:lineRule="exact"/>
        <w:ind w:firstLineChars="200" w:firstLine="641"/>
        <w:jc w:val="left"/>
        <w:rPr>
          <w:rFonts w:ascii="Arial" w:eastAsia="微软雅黑" w:hAnsi="Arial" w:cs="Arial"/>
          <w:kern w:val="0"/>
          <w:sz w:val="18"/>
          <w:szCs w:val="18"/>
        </w:rPr>
      </w:pPr>
      <w:r w:rsidRPr="00B13E3F">
        <w:rPr>
          <w:rFonts w:ascii="华文楷体" w:eastAsia="华文楷体" w:hAnsi="华文楷体" w:cs="Arial" w:hint="eastAsia"/>
          <w:b/>
          <w:bCs/>
          <w:color w:val="000000"/>
          <w:kern w:val="0"/>
          <w:sz w:val="32"/>
          <w:szCs w:val="32"/>
        </w:rPr>
        <w:t xml:space="preserve">第一条    </w:t>
      </w:r>
      <w:r w:rsidRPr="00B13E3F">
        <w:rPr>
          <w:rFonts w:ascii="华文仿宋" w:eastAsia="华文仿宋" w:hAnsi="华文仿宋" w:cs="Arial" w:hint="eastAsia"/>
          <w:color w:val="000000"/>
          <w:kern w:val="0"/>
          <w:sz w:val="32"/>
          <w:szCs w:val="32"/>
        </w:rPr>
        <w:t>为加强校园施工管理，维护学校正常的教学、科研、生活秩序，特制定本办法。</w:t>
      </w:r>
    </w:p>
    <w:p w:rsidR="00B13E3F" w:rsidRPr="00B13E3F" w:rsidRDefault="00B13E3F" w:rsidP="00B13E3F">
      <w:pPr>
        <w:widowControl/>
        <w:tabs>
          <w:tab w:val="center" w:pos="4572"/>
        </w:tabs>
        <w:wordWrap w:val="0"/>
        <w:spacing w:line="560" w:lineRule="exact"/>
        <w:ind w:firstLineChars="200" w:firstLine="641"/>
        <w:jc w:val="left"/>
        <w:rPr>
          <w:rFonts w:ascii="Arial" w:eastAsia="微软雅黑" w:hAnsi="Arial" w:cs="Arial"/>
          <w:kern w:val="0"/>
          <w:sz w:val="18"/>
          <w:szCs w:val="18"/>
        </w:rPr>
      </w:pPr>
      <w:r w:rsidRPr="00B13E3F">
        <w:rPr>
          <w:rFonts w:ascii="华文楷体" w:eastAsia="华文楷体" w:hAnsi="华文楷体" w:cs="Arial" w:hint="eastAsia"/>
          <w:b/>
          <w:bCs/>
          <w:color w:val="000000"/>
          <w:kern w:val="0"/>
          <w:sz w:val="32"/>
          <w:szCs w:val="32"/>
        </w:rPr>
        <w:t xml:space="preserve">第二条    </w:t>
      </w:r>
      <w:r w:rsidRPr="00B13E3F">
        <w:rPr>
          <w:rFonts w:ascii="华文仿宋" w:eastAsia="华文仿宋" w:hAnsi="华文仿宋" w:cs="Arial" w:hint="eastAsia"/>
          <w:color w:val="000000"/>
          <w:kern w:val="0"/>
          <w:sz w:val="32"/>
          <w:szCs w:val="32"/>
        </w:rPr>
        <w:t>本办法所称的施工是指在校园内实施的土木建筑工程、市政工程、建(构)筑物拆除、设备安装、管线敷设、园林绿化、修缮维护、装修改</w:t>
      </w:r>
      <w:r w:rsidRPr="00B13E3F">
        <w:rPr>
          <w:rFonts w:ascii="华文仿宋" w:eastAsia="华文仿宋" w:hAnsi="华文仿宋" w:cs="Arial" w:hint="eastAsia"/>
          <w:kern w:val="0"/>
          <w:sz w:val="32"/>
          <w:szCs w:val="32"/>
        </w:rPr>
        <w:t>造等施工活动。</w:t>
      </w:r>
    </w:p>
    <w:p w:rsidR="00B13E3F" w:rsidRPr="00B13E3F" w:rsidRDefault="00B13E3F" w:rsidP="00B13E3F">
      <w:pPr>
        <w:widowControl/>
        <w:tabs>
          <w:tab w:val="center" w:pos="4572"/>
        </w:tabs>
        <w:wordWrap w:val="0"/>
        <w:spacing w:line="560" w:lineRule="exact"/>
        <w:jc w:val="center"/>
        <w:rPr>
          <w:rFonts w:ascii="Arial" w:eastAsia="微软雅黑" w:hAnsi="Arial" w:cs="Arial"/>
          <w:kern w:val="0"/>
          <w:sz w:val="18"/>
          <w:szCs w:val="18"/>
        </w:rPr>
      </w:pPr>
      <w:r w:rsidRPr="00B13E3F">
        <w:rPr>
          <w:rFonts w:ascii="黑体" w:eastAsia="黑体" w:hAnsi="黑体" w:cs="Arial" w:hint="eastAsia"/>
          <w:kern w:val="0"/>
          <w:sz w:val="32"/>
          <w:szCs w:val="32"/>
        </w:rPr>
        <w:t>第二章</w:t>
      </w:r>
      <w:r w:rsidRPr="00B13E3F">
        <w:rPr>
          <w:rFonts w:ascii="宋体" w:eastAsia="宋体" w:hAnsi="宋体" w:cs="宋体" w:hint="eastAsia"/>
          <w:kern w:val="0"/>
          <w:sz w:val="32"/>
          <w:szCs w:val="32"/>
        </w:rPr>
        <w:t> </w:t>
      </w:r>
      <w:r w:rsidRPr="00B13E3F">
        <w:rPr>
          <w:rFonts w:ascii="黑体" w:eastAsia="黑体" w:hAnsi="黑体" w:cs="Arial" w:hint="eastAsia"/>
          <w:kern w:val="0"/>
          <w:sz w:val="32"/>
          <w:szCs w:val="32"/>
        </w:rPr>
        <w:t xml:space="preserve"> 进场手续办理</w:t>
      </w:r>
    </w:p>
    <w:p w:rsidR="00B13E3F" w:rsidRPr="00B13E3F" w:rsidRDefault="00B13E3F" w:rsidP="00B13E3F">
      <w:pPr>
        <w:widowControl/>
        <w:wordWrap w:val="0"/>
        <w:spacing w:line="560" w:lineRule="exact"/>
        <w:ind w:firstLineChars="200" w:firstLine="641"/>
        <w:rPr>
          <w:rFonts w:ascii="Arial" w:eastAsia="微软雅黑" w:hAnsi="Arial" w:cs="Arial"/>
          <w:kern w:val="0"/>
          <w:sz w:val="18"/>
          <w:szCs w:val="18"/>
        </w:rPr>
      </w:pPr>
      <w:r w:rsidRPr="00B13E3F">
        <w:rPr>
          <w:rFonts w:ascii="华文楷体" w:eastAsia="华文楷体" w:hAnsi="华文楷体" w:cs="Arial" w:hint="eastAsia"/>
          <w:b/>
          <w:bCs/>
          <w:color w:val="000000"/>
          <w:kern w:val="0"/>
          <w:sz w:val="32"/>
          <w:szCs w:val="32"/>
        </w:rPr>
        <w:lastRenderedPageBreak/>
        <w:t xml:space="preserve">第三条    </w:t>
      </w:r>
      <w:r w:rsidRPr="00B13E3F">
        <w:rPr>
          <w:rFonts w:ascii="华文仿宋" w:eastAsia="华文仿宋" w:hAnsi="华文仿宋" w:cs="Arial" w:hint="eastAsia"/>
          <w:bCs/>
          <w:kern w:val="0"/>
          <w:sz w:val="32"/>
          <w:szCs w:val="32"/>
        </w:rPr>
        <w:t>校园施工实行备案制度，</w:t>
      </w:r>
      <w:r w:rsidRPr="00B13E3F">
        <w:rPr>
          <w:rFonts w:ascii="华文仿宋" w:eastAsia="华文仿宋" w:hAnsi="华文仿宋" w:cs="Arial" w:hint="eastAsia"/>
          <w:kern w:val="0"/>
          <w:sz w:val="32"/>
          <w:szCs w:val="32"/>
        </w:rPr>
        <w:t>项目责任单位在完成备案手续后，施工单位方可进校园施工。</w:t>
      </w:r>
    </w:p>
    <w:p w:rsidR="00B13E3F" w:rsidRPr="00B13E3F" w:rsidRDefault="00B13E3F" w:rsidP="00B13E3F">
      <w:pPr>
        <w:widowControl/>
        <w:wordWrap w:val="0"/>
        <w:spacing w:line="560" w:lineRule="exact"/>
        <w:ind w:firstLineChars="200" w:firstLine="641"/>
        <w:rPr>
          <w:rFonts w:ascii="Arial" w:eastAsia="微软雅黑" w:hAnsi="Arial" w:cs="Arial"/>
          <w:kern w:val="0"/>
          <w:sz w:val="18"/>
          <w:szCs w:val="18"/>
        </w:rPr>
      </w:pPr>
      <w:r w:rsidRPr="00B13E3F">
        <w:rPr>
          <w:rFonts w:ascii="华文楷体" w:eastAsia="华文楷体" w:hAnsi="华文楷体" w:cs="Arial" w:hint="eastAsia"/>
          <w:b/>
          <w:bCs/>
          <w:color w:val="000000"/>
          <w:kern w:val="0"/>
          <w:sz w:val="32"/>
          <w:szCs w:val="32"/>
        </w:rPr>
        <w:t xml:space="preserve">第四条    </w:t>
      </w:r>
      <w:r w:rsidRPr="00B13E3F">
        <w:rPr>
          <w:rFonts w:ascii="华文仿宋" w:eastAsia="华文仿宋" w:hAnsi="华文仿宋" w:cs="Arial" w:hint="eastAsia"/>
          <w:kern w:val="0"/>
          <w:sz w:val="32"/>
          <w:szCs w:val="32"/>
        </w:rPr>
        <w:t>项目责任单位持《办理校园施工备案所需材料清单》中要求的材料到后勤与资产管理处、安全工作处等学校部门按照《河北大学校园施工管理流程图》办理备案手续，填报《河北大学校园施工备案表》，签订《河北大学安全文明施工承诺书》，办理水电使用、垃圾清理等手续。</w:t>
      </w:r>
    </w:p>
    <w:p w:rsidR="00B13E3F" w:rsidRPr="00B13E3F" w:rsidRDefault="00B13E3F" w:rsidP="00B13E3F">
      <w:pPr>
        <w:widowControl/>
        <w:tabs>
          <w:tab w:val="center" w:pos="4572"/>
        </w:tabs>
        <w:wordWrap w:val="0"/>
        <w:spacing w:line="560" w:lineRule="exact"/>
        <w:ind w:firstLineChars="200" w:firstLine="641"/>
        <w:rPr>
          <w:rFonts w:ascii="Arial" w:eastAsia="微软雅黑" w:hAnsi="Arial" w:cs="Arial"/>
          <w:kern w:val="0"/>
          <w:sz w:val="18"/>
          <w:szCs w:val="18"/>
        </w:rPr>
      </w:pPr>
      <w:r w:rsidRPr="00B13E3F">
        <w:rPr>
          <w:rFonts w:ascii="华文楷体" w:eastAsia="华文楷体" w:hAnsi="华文楷体" w:cs="Arial" w:hint="eastAsia"/>
          <w:b/>
          <w:bCs/>
          <w:color w:val="000000"/>
          <w:kern w:val="0"/>
          <w:sz w:val="32"/>
          <w:szCs w:val="32"/>
        </w:rPr>
        <w:t xml:space="preserve">第五条    </w:t>
      </w:r>
      <w:r w:rsidRPr="00B13E3F">
        <w:rPr>
          <w:rFonts w:ascii="华文仿宋" w:eastAsia="华文仿宋" w:hAnsi="华文仿宋" w:cs="Arial" w:hint="eastAsia"/>
          <w:kern w:val="0"/>
          <w:sz w:val="32"/>
          <w:szCs w:val="32"/>
        </w:rPr>
        <w:t>项目责任单位须与施工单位签订《河北大学校园施工承诺书》，并报后勤与资产管理处备案。</w:t>
      </w:r>
    </w:p>
    <w:p w:rsidR="00B13E3F" w:rsidRPr="00B13E3F" w:rsidRDefault="00B13E3F" w:rsidP="00B13E3F">
      <w:pPr>
        <w:widowControl/>
        <w:tabs>
          <w:tab w:val="center" w:pos="4572"/>
        </w:tabs>
        <w:wordWrap w:val="0"/>
        <w:spacing w:line="560" w:lineRule="exact"/>
        <w:jc w:val="center"/>
        <w:rPr>
          <w:rFonts w:ascii="Arial" w:eastAsia="微软雅黑" w:hAnsi="Arial" w:cs="Arial"/>
          <w:kern w:val="0"/>
          <w:sz w:val="18"/>
          <w:szCs w:val="18"/>
        </w:rPr>
      </w:pPr>
      <w:r w:rsidRPr="00B13E3F">
        <w:rPr>
          <w:rFonts w:ascii="黑体" w:eastAsia="黑体" w:hAnsi="黑体" w:cs="Arial" w:hint="eastAsia"/>
          <w:kern w:val="0"/>
          <w:sz w:val="32"/>
          <w:szCs w:val="32"/>
        </w:rPr>
        <w:t>第三章</w:t>
      </w:r>
      <w:r w:rsidRPr="00B13E3F">
        <w:rPr>
          <w:rFonts w:ascii="宋体" w:eastAsia="宋体" w:hAnsi="宋体" w:cs="宋体" w:hint="eastAsia"/>
          <w:kern w:val="0"/>
          <w:sz w:val="32"/>
          <w:szCs w:val="32"/>
        </w:rPr>
        <w:t> </w:t>
      </w:r>
      <w:r w:rsidRPr="00B13E3F">
        <w:rPr>
          <w:rFonts w:ascii="黑体" w:eastAsia="黑体" w:hAnsi="黑体" w:cs="Arial" w:hint="eastAsia"/>
          <w:kern w:val="0"/>
          <w:sz w:val="32"/>
          <w:szCs w:val="32"/>
        </w:rPr>
        <w:t xml:space="preserve"> 施工过程管理</w:t>
      </w:r>
    </w:p>
    <w:p w:rsidR="00B13E3F" w:rsidRPr="00B13E3F" w:rsidRDefault="00B13E3F" w:rsidP="00B13E3F">
      <w:pPr>
        <w:widowControl/>
        <w:wordWrap w:val="0"/>
        <w:spacing w:line="560" w:lineRule="exact"/>
        <w:ind w:firstLineChars="200" w:firstLine="641"/>
        <w:jc w:val="left"/>
        <w:rPr>
          <w:rFonts w:ascii="宋体" w:eastAsia="宋体" w:hAnsi="宋体" w:cs="宋体"/>
          <w:kern w:val="0"/>
          <w:sz w:val="24"/>
          <w:szCs w:val="24"/>
        </w:rPr>
      </w:pPr>
      <w:r w:rsidRPr="00B13E3F">
        <w:rPr>
          <w:rFonts w:ascii="华文楷体" w:eastAsia="华文楷体" w:hAnsi="华文楷体" w:cs="宋体" w:hint="eastAsia"/>
          <w:b/>
          <w:bCs/>
          <w:color w:val="000000"/>
          <w:kern w:val="0"/>
          <w:sz w:val="32"/>
          <w:szCs w:val="32"/>
        </w:rPr>
        <w:t xml:space="preserve">第六条    </w:t>
      </w:r>
      <w:r w:rsidRPr="00B13E3F">
        <w:rPr>
          <w:rFonts w:ascii="华文仿宋" w:eastAsia="华文仿宋" w:hAnsi="华文仿宋" w:cs="宋体" w:hint="eastAsia"/>
          <w:color w:val="000000"/>
          <w:kern w:val="0"/>
          <w:sz w:val="32"/>
          <w:szCs w:val="32"/>
        </w:rPr>
        <w:t>施工备案手续办理完成后，项目责任单位须于项目开工前在施工现场醒目位置张贴《河北大学校园施工备案表》，接受广大师生监督。</w:t>
      </w:r>
    </w:p>
    <w:p w:rsidR="00B13E3F" w:rsidRPr="00B13E3F" w:rsidRDefault="00B13E3F" w:rsidP="00B13E3F">
      <w:pPr>
        <w:widowControl/>
        <w:wordWrap w:val="0"/>
        <w:spacing w:line="560" w:lineRule="exact"/>
        <w:ind w:firstLine="641"/>
        <w:rPr>
          <w:rFonts w:ascii="Arial" w:eastAsia="微软雅黑" w:hAnsi="Arial" w:cs="Arial"/>
          <w:kern w:val="0"/>
          <w:sz w:val="18"/>
          <w:szCs w:val="18"/>
        </w:rPr>
      </w:pPr>
      <w:r w:rsidRPr="00B13E3F">
        <w:rPr>
          <w:rFonts w:ascii="华文楷体" w:eastAsia="华文楷体" w:hAnsi="华文楷体" w:cs="Arial" w:hint="eastAsia"/>
          <w:b/>
          <w:bCs/>
          <w:color w:val="000000"/>
          <w:kern w:val="0"/>
          <w:sz w:val="32"/>
          <w:szCs w:val="32"/>
        </w:rPr>
        <w:t xml:space="preserve">第七条    </w:t>
      </w:r>
      <w:r w:rsidRPr="00B13E3F">
        <w:rPr>
          <w:rFonts w:ascii="华文仿宋" w:eastAsia="华文仿宋" w:hAnsi="华文仿宋" w:cs="Arial" w:hint="eastAsia"/>
          <w:color w:val="000000"/>
          <w:kern w:val="0"/>
          <w:sz w:val="32"/>
          <w:szCs w:val="32"/>
        </w:rPr>
        <w:t>项目责任单位负责对施工单位履行《河北大学校园施工承诺书》和《河北大学安全文明施工承诺书》的情况进行监督检查，确保安全文明施工。</w:t>
      </w:r>
    </w:p>
    <w:p w:rsidR="00B13E3F" w:rsidRPr="00B13E3F" w:rsidRDefault="00B13E3F" w:rsidP="00B13E3F">
      <w:pPr>
        <w:widowControl/>
        <w:wordWrap w:val="0"/>
        <w:spacing w:line="560" w:lineRule="exact"/>
        <w:ind w:firstLine="641"/>
        <w:rPr>
          <w:rFonts w:ascii="Arial" w:eastAsia="微软雅黑" w:hAnsi="Arial" w:cs="Arial"/>
          <w:kern w:val="0"/>
          <w:sz w:val="18"/>
          <w:szCs w:val="18"/>
        </w:rPr>
      </w:pPr>
      <w:r w:rsidRPr="00B13E3F">
        <w:rPr>
          <w:rFonts w:ascii="华文楷体" w:eastAsia="华文楷体" w:hAnsi="华文楷体" w:cs="Arial" w:hint="eastAsia"/>
          <w:b/>
          <w:bCs/>
          <w:color w:val="000000"/>
          <w:kern w:val="0"/>
          <w:sz w:val="32"/>
          <w:szCs w:val="32"/>
        </w:rPr>
        <w:t xml:space="preserve">第八条    </w:t>
      </w:r>
      <w:r w:rsidRPr="00B13E3F">
        <w:rPr>
          <w:rFonts w:ascii="华文仿宋" w:eastAsia="华文仿宋" w:hAnsi="华文仿宋" w:cs="Arial" w:hint="eastAsia"/>
          <w:kern w:val="0"/>
          <w:sz w:val="32"/>
          <w:szCs w:val="32"/>
        </w:rPr>
        <w:t>对于大型基建或修缮项目，项目责任单位应要求施工单位制定生产安全事故应急救援预案，成立应急救援组织，配备应急救援人员、器材、设备。</w:t>
      </w:r>
    </w:p>
    <w:p w:rsidR="00B13E3F" w:rsidRPr="00B13E3F" w:rsidRDefault="00B13E3F" w:rsidP="00B13E3F">
      <w:pPr>
        <w:widowControl/>
        <w:wordWrap w:val="0"/>
        <w:spacing w:line="560" w:lineRule="exact"/>
        <w:ind w:firstLineChars="200" w:firstLine="641"/>
        <w:jc w:val="left"/>
        <w:rPr>
          <w:rFonts w:ascii="宋体" w:eastAsia="宋体" w:hAnsi="宋体" w:cs="宋体"/>
          <w:kern w:val="0"/>
          <w:sz w:val="24"/>
          <w:szCs w:val="24"/>
        </w:rPr>
      </w:pPr>
      <w:r w:rsidRPr="00B13E3F">
        <w:rPr>
          <w:rFonts w:ascii="华文楷体" w:eastAsia="华文楷体" w:hAnsi="华文楷体" w:cs="宋体" w:hint="eastAsia"/>
          <w:b/>
          <w:bCs/>
          <w:color w:val="000000"/>
          <w:kern w:val="0"/>
          <w:sz w:val="32"/>
          <w:szCs w:val="32"/>
        </w:rPr>
        <w:t xml:space="preserve">第九条    </w:t>
      </w:r>
      <w:r w:rsidRPr="00B13E3F">
        <w:rPr>
          <w:rFonts w:ascii="华文仿宋" w:eastAsia="华文仿宋" w:hAnsi="华文仿宋" w:cs="宋体" w:hint="eastAsia"/>
          <w:bCs/>
          <w:kern w:val="0"/>
          <w:sz w:val="32"/>
          <w:szCs w:val="32"/>
        </w:rPr>
        <w:t>项目责任单位</w:t>
      </w:r>
      <w:r w:rsidRPr="00B13E3F">
        <w:rPr>
          <w:rFonts w:ascii="华文仿宋" w:eastAsia="华文仿宋" w:hAnsi="华文仿宋" w:cs="宋体" w:hint="eastAsia"/>
          <w:kern w:val="0"/>
          <w:sz w:val="32"/>
          <w:szCs w:val="32"/>
        </w:rPr>
        <w:t>如未按照本办法办理施工备案手续，后勤与资产管理处和安全工作处均可要求其立即停止施工，补办施工备案手续。对因未办理施工备案给学校造成的损失，均由项目责任单位协调赔付，学校保留追究法律责任的权利。</w:t>
      </w:r>
    </w:p>
    <w:p w:rsidR="00B13E3F" w:rsidRPr="00B13E3F" w:rsidRDefault="00B13E3F" w:rsidP="00B13E3F">
      <w:pPr>
        <w:widowControl/>
        <w:wordWrap w:val="0"/>
        <w:spacing w:line="560" w:lineRule="exact"/>
        <w:ind w:firstLine="641"/>
        <w:rPr>
          <w:rFonts w:ascii="Arial" w:eastAsia="微软雅黑" w:hAnsi="Arial" w:cs="Arial"/>
          <w:kern w:val="0"/>
          <w:sz w:val="18"/>
          <w:szCs w:val="18"/>
        </w:rPr>
      </w:pPr>
      <w:r w:rsidRPr="00B13E3F">
        <w:rPr>
          <w:rFonts w:ascii="华文楷体" w:eastAsia="华文楷体" w:hAnsi="华文楷体" w:cs="Arial" w:hint="eastAsia"/>
          <w:b/>
          <w:bCs/>
          <w:color w:val="000000"/>
          <w:kern w:val="0"/>
          <w:sz w:val="32"/>
          <w:szCs w:val="32"/>
        </w:rPr>
        <w:lastRenderedPageBreak/>
        <w:t xml:space="preserve">第十条    </w:t>
      </w:r>
      <w:r w:rsidRPr="00B13E3F">
        <w:rPr>
          <w:rFonts w:ascii="华文仿宋" w:eastAsia="华文仿宋" w:hAnsi="华文仿宋" w:cs="Arial" w:hint="eastAsia"/>
          <w:color w:val="000000"/>
          <w:kern w:val="0"/>
          <w:sz w:val="32"/>
          <w:szCs w:val="32"/>
        </w:rPr>
        <w:t>施工单位负责现场的安全管理，</w:t>
      </w:r>
      <w:r w:rsidRPr="00B13E3F">
        <w:rPr>
          <w:rFonts w:ascii="华文仿宋" w:eastAsia="华文仿宋" w:hAnsi="华文仿宋" w:cs="Arial" w:hint="eastAsia"/>
          <w:kern w:val="0"/>
          <w:sz w:val="32"/>
          <w:szCs w:val="32"/>
        </w:rPr>
        <w:t>须根据《中华人民共和国安全生产法》等有关法律、法规和河北大学校园秩序、消防安全、交通安全等管理规定，建立健全安全生产责任制和安全作业规程，消除事故隐患，防止事故发生。</w:t>
      </w:r>
    </w:p>
    <w:p w:rsidR="00B13E3F" w:rsidRPr="00B13E3F" w:rsidRDefault="00B13E3F" w:rsidP="00B13E3F">
      <w:pPr>
        <w:widowControl/>
        <w:tabs>
          <w:tab w:val="center" w:pos="4572"/>
        </w:tabs>
        <w:wordWrap w:val="0"/>
        <w:spacing w:line="560" w:lineRule="exact"/>
        <w:jc w:val="center"/>
        <w:rPr>
          <w:rFonts w:ascii="Arial" w:eastAsia="微软雅黑" w:hAnsi="Arial" w:cs="Arial"/>
          <w:kern w:val="0"/>
          <w:sz w:val="18"/>
          <w:szCs w:val="18"/>
        </w:rPr>
      </w:pPr>
      <w:r w:rsidRPr="00B13E3F">
        <w:rPr>
          <w:rFonts w:ascii="黑体" w:eastAsia="黑体" w:hAnsi="黑体" w:cs="Arial" w:hint="eastAsia"/>
          <w:kern w:val="0"/>
          <w:sz w:val="32"/>
          <w:szCs w:val="32"/>
        </w:rPr>
        <w:t>第四章</w:t>
      </w:r>
      <w:r w:rsidRPr="00B13E3F">
        <w:rPr>
          <w:rFonts w:ascii="宋体" w:eastAsia="宋体" w:hAnsi="宋体" w:cs="宋体" w:hint="eastAsia"/>
          <w:kern w:val="0"/>
          <w:sz w:val="32"/>
          <w:szCs w:val="32"/>
        </w:rPr>
        <w:t>  </w:t>
      </w:r>
      <w:r w:rsidRPr="00B13E3F">
        <w:rPr>
          <w:rFonts w:ascii="黑体" w:eastAsia="黑体" w:hAnsi="黑体" w:cs="Arial" w:hint="eastAsia"/>
          <w:kern w:val="0"/>
          <w:sz w:val="32"/>
          <w:szCs w:val="32"/>
        </w:rPr>
        <w:t>竣工验收和付款</w:t>
      </w:r>
    </w:p>
    <w:p w:rsidR="00B13E3F" w:rsidRPr="00B13E3F" w:rsidRDefault="00B13E3F" w:rsidP="00B13E3F">
      <w:pPr>
        <w:widowControl/>
        <w:wordWrap w:val="0"/>
        <w:spacing w:line="560" w:lineRule="exact"/>
        <w:ind w:firstLine="640"/>
        <w:jc w:val="left"/>
        <w:rPr>
          <w:rFonts w:ascii="宋体" w:eastAsia="宋体" w:hAnsi="宋体" w:cs="宋体"/>
          <w:kern w:val="0"/>
          <w:sz w:val="24"/>
          <w:szCs w:val="24"/>
        </w:rPr>
      </w:pPr>
      <w:r w:rsidRPr="00B13E3F">
        <w:rPr>
          <w:rFonts w:ascii="华文楷体" w:eastAsia="华文楷体" w:hAnsi="华文楷体" w:cs="宋体" w:hint="eastAsia"/>
          <w:b/>
          <w:bCs/>
          <w:color w:val="000000"/>
          <w:kern w:val="0"/>
          <w:sz w:val="33"/>
          <w:szCs w:val="33"/>
        </w:rPr>
        <w:t xml:space="preserve">第十一条    </w:t>
      </w:r>
      <w:r w:rsidRPr="00B13E3F">
        <w:rPr>
          <w:rFonts w:ascii="华文仿宋" w:eastAsia="华文仿宋" w:hAnsi="华文仿宋" w:cs="宋体" w:hint="eastAsia"/>
          <w:kern w:val="0"/>
          <w:sz w:val="33"/>
          <w:szCs w:val="33"/>
        </w:rPr>
        <w:t>工程竣工后，项目责任单位根据学校相关管理规定组织工程验收。</w:t>
      </w:r>
    </w:p>
    <w:p w:rsidR="00B13E3F" w:rsidRPr="00B13E3F" w:rsidRDefault="00B13E3F" w:rsidP="00B13E3F">
      <w:pPr>
        <w:widowControl/>
        <w:wordWrap w:val="0"/>
        <w:spacing w:line="560" w:lineRule="exact"/>
        <w:ind w:firstLine="640"/>
        <w:jc w:val="left"/>
        <w:rPr>
          <w:rFonts w:ascii="宋体" w:eastAsia="宋体" w:hAnsi="宋体" w:cs="宋体"/>
          <w:kern w:val="0"/>
          <w:sz w:val="24"/>
          <w:szCs w:val="24"/>
        </w:rPr>
      </w:pPr>
      <w:r w:rsidRPr="00B13E3F">
        <w:rPr>
          <w:rFonts w:ascii="华文楷体" w:eastAsia="华文楷体" w:hAnsi="华文楷体" w:cs="宋体" w:hint="eastAsia"/>
          <w:b/>
          <w:bCs/>
          <w:color w:val="000000"/>
          <w:kern w:val="0"/>
          <w:sz w:val="32"/>
          <w:szCs w:val="32"/>
        </w:rPr>
        <w:t xml:space="preserve">第十二条    </w:t>
      </w:r>
      <w:r w:rsidRPr="00B13E3F">
        <w:rPr>
          <w:rFonts w:ascii="华文仿宋" w:eastAsia="华文仿宋" w:hAnsi="华文仿宋" w:cs="宋体" w:hint="eastAsia"/>
          <w:kern w:val="0"/>
          <w:sz w:val="32"/>
          <w:szCs w:val="32"/>
        </w:rPr>
        <w:t>工程验收合格后，相关部门据实填写《河北大学校园施工备案完工签证表》。</w:t>
      </w:r>
    </w:p>
    <w:p w:rsidR="00B13E3F" w:rsidRPr="00B13E3F" w:rsidRDefault="00B13E3F" w:rsidP="00B13E3F">
      <w:pPr>
        <w:widowControl/>
        <w:wordWrap w:val="0"/>
        <w:spacing w:line="560" w:lineRule="exact"/>
        <w:ind w:firstLine="640"/>
        <w:jc w:val="left"/>
        <w:rPr>
          <w:rFonts w:ascii="宋体" w:eastAsia="宋体" w:hAnsi="宋体" w:cs="宋体"/>
          <w:kern w:val="0"/>
          <w:sz w:val="24"/>
          <w:szCs w:val="24"/>
        </w:rPr>
      </w:pPr>
      <w:r w:rsidRPr="00B13E3F">
        <w:rPr>
          <w:rFonts w:ascii="华文楷体" w:eastAsia="华文楷体" w:hAnsi="华文楷体" w:cs="宋体" w:hint="eastAsia"/>
          <w:b/>
          <w:bCs/>
          <w:color w:val="000000"/>
          <w:kern w:val="0"/>
          <w:sz w:val="33"/>
          <w:szCs w:val="33"/>
        </w:rPr>
        <w:t xml:space="preserve">第十三条    </w:t>
      </w:r>
      <w:r w:rsidRPr="00B13E3F">
        <w:rPr>
          <w:rFonts w:ascii="华文仿宋" w:eastAsia="华文仿宋" w:hAnsi="华文仿宋" w:cs="宋体" w:hint="eastAsia"/>
          <w:kern w:val="0"/>
          <w:sz w:val="33"/>
          <w:szCs w:val="33"/>
        </w:rPr>
        <w:t>对于分期付款的较大型工程项目，学校财务处在收到《校园施工备案表》后，可办理工程预付款和进度款；在工程竣工、验收并收到《河北大学校园施工备案完工签证表》后，方可支付工程尾款。</w:t>
      </w:r>
    </w:p>
    <w:p w:rsidR="00B13E3F" w:rsidRPr="00B13E3F" w:rsidRDefault="00B13E3F" w:rsidP="00B13E3F">
      <w:pPr>
        <w:widowControl/>
        <w:wordWrap w:val="0"/>
        <w:spacing w:line="560" w:lineRule="exact"/>
        <w:ind w:firstLine="640"/>
        <w:jc w:val="left"/>
        <w:rPr>
          <w:rFonts w:ascii="宋体" w:eastAsia="宋体" w:hAnsi="宋体" w:cs="宋体"/>
          <w:kern w:val="0"/>
          <w:sz w:val="24"/>
          <w:szCs w:val="24"/>
        </w:rPr>
      </w:pPr>
      <w:r w:rsidRPr="00B13E3F">
        <w:rPr>
          <w:rFonts w:ascii="华文楷体" w:eastAsia="华文楷体" w:hAnsi="华文楷体" w:cs="宋体" w:hint="eastAsia"/>
          <w:b/>
          <w:bCs/>
          <w:color w:val="000000"/>
          <w:kern w:val="0"/>
          <w:sz w:val="32"/>
          <w:szCs w:val="32"/>
        </w:rPr>
        <w:t xml:space="preserve">第十四条    </w:t>
      </w:r>
      <w:r w:rsidRPr="00B13E3F">
        <w:rPr>
          <w:rFonts w:ascii="华文仿宋" w:eastAsia="华文仿宋" w:hAnsi="华文仿宋" w:cs="宋体" w:hint="eastAsia"/>
          <w:kern w:val="0"/>
          <w:sz w:val="32"/>
          <w:szCs w:val="32"/>
        </w:rPr>
        <w:t>对于一次性付清工程款的较小型项目，学校财务处在同时收到《校园施工备案表》和《河北大学校园施工备案完工签证表》后，方可支付工程款。</w:t>
      </w:r>
    </w:p>
    <w:p w:rsidR="00B13E3F" w:rsidRPr="00B13E3F" w:rsidRDefault="00B13E3F" w:rsidP="00B13E3F">
      <w:pPr>
        <w:widowControl/>
        <w:tabs>
          <w:tab w:val="center" w:pos="4572"/>
        </w:tabs>
        <w:wordWrap w:val="0"/>
        <w:spacing w:line="560" w:lineRule="exact"/>
        <w:jc w:val="center"/>
        <w:rPr>
          <w:rFonts w:ascii="Arial" w:eastAsia="微软雅黑" w:hAnsi="Arial" w:cs="Arial"/>
          <w:kern w:val="0"/>
          <w:sz w:val="18"/>
          <w:szCs w:val="18"/>
        </w:rPr>
      </w:pPr>
      <w:r w:rsidRPr="00B13E3F">
        <w:rPr>
          <w:rFonts w:ascii="黑体" w:eastAsia="黑体" w:hAnsi="黑体" w:cs="Arial" w:hint="eastAsia"/>
          <w:kern w:val="0"/>
          <w:sz w:val="32"/>
          <w:szCs w:val="32"/>
        </w:rPr>
        <w:t>第五章</w:t>
      </w:r>
      <w:r w:rsidRPr="00B13E3F">
        <w:rPr>
          <w:rFonts w:ascii="宋体" w:eastAsia="宋体" w:hAnsi="宋体" w:cs="宋体" w:hint="eastAsia"/>
          <w:kern w:val="0"/>
          <w:sz w:val="32"/>
          <w:szCs w:val="32"/>
        </w:rPr>
        <w:t>  </w:t>
      </w:r>
      <w:r w:rsidRPr="00B13E3F">
        <w:rPr>
          <w:rFonts w:ascii="黑体" w:eastAsia="黑体" w:hAnsi="黑体" w:cs="Arial" w:hint="eastAsia"/>
          <w:kern w:val="0"/>
          <w:sz w:val="32"/>
          <w:szCs w:val="32"/>
        </w:rPr>
        <w:t>附</w:t>
      </w:r>
      <w:r w:rsidRPr="00B13E3F">
        <w:rPr>
          <w:rFonts w:ascii="宋体" w:eastAsia="宋体" w:hAnsi="宋体" w:cs="宋体" w:hint="eastAsia"/>
          <w:kern w:val="0"/>
          <w:sz w:val="32"/>
          <w:szCs w:val="32"/>
        </w:rPr>
        <w:t> </w:t>
      </w:r>
      <w:r w:rsidRPr="00B13E3F">
        <w:rPr>
          <w:rFonts w:ascii="黑体" w:eastAsia="黑体" w:hAnsi="黑体" w:cs="Arial" w:hint="eastAsia"/>
          <w:kern w:val="0"/>
          <w:sz w:val="32"/>
          <w:szCs w:val="32"/>
        </w:rPr>
        <w:t xml:space="preserve"> 则</w:t>
      </w:r>
    </w:p>
    <w:p w:rsidR="00B13E3F" w:rsidRPr="00B13E3F" w:rsidRDefault="00B13E3F" w:rsidP="00B13E3F">
      <w:pPr>
        <w:widowControl/>
        <w:wordWrap w:val="0"/>
        <w:spacing w:line="560" w:lineRule="exact"/>
        <w:ind w:firstLineChars="200" w:firstLine="641"/>
        <w:rPr>
          <w:rFonts w:ascii="Arial" w:eastAsia="微软雅黑" w:hAnsi="Arial" w:cs="Arial"/>
          <w:kern w:val="0"/>
          <w:sz w:val="18"/>
          <w:szCs w:val="18"/>
        </w:rPr>
      </w:pPr>
      <w:r w:rsidRPr="00B13E3F">
        <w:rPr>
          <w:rFonts w:ascii="华文楷体" w:eastAsia="华文楷体" w:hAnsi="华文楷体" w:cs="Arial" w:hint="eastAsia"/>
          <w:b/>
          <w:bCs/>
          <w:color w:val="000000"/>
          <w:kern w:val="0"/>
          <w:sz w:val="32"/>
          <w:szCs w:val="32"/>
        </w:rPr>
        <w:t xml:space="preserve">第十五条    </w:t>
      </w:r>
      <w:r w:rsidRPr="00B13E3F">
        <w:rPr>
          <w:rFonts w:ascii="华文仿宋" w:eastAsia="华文仿宋" w:hAnsi="华文仿宋" w:cs="Times New Roman" w:hint="eastAsia"/>
          <w:sz w:val="32"/>
          <w:szCs w:val="32"/>
        </w:rPr>
        <w:t>学校生活区施工管理参照本办法执行，项目责任单位须到物业公司办理施工备案手续。其中进入学校第一生活区（校区内）的施工，项目责任单位还须先到后勤与资产管理处和安全工作处办理校园施工备案手续。备案手续办理完毕后，到物业公司登记备案。</w:t>
      </w:r>
    </w:p>
    <w:p w:rsidR="00B13E3F" w:rsidRPr="00B13E3F" w:rsidRDefault="00B13E3F" w:rsidP="00B13E3F">
      <w:pPr>
        <w:widowControl/>
        <w:wordWrap w:val="0"/>
        <w:spacing w:line="560" w:lineRule="exact"/>
        <w:ind w:firstLineChars="200" w:firstLine="641"/>
        <w:jc w:val="left"/>
        <w:rPr>
          <w:rFonts w:ascii="宋体" w:eastAsia="宋体" w:hAnsi="宋体" w:cs="宋体"/>
          <w:kern w:val="0"/>
          <w:sz w:val="24"/>
          <w:szCs w:val="24"/>
        </w:rPr>
      </w:pPr>
      <w:r w:rsidRPr="00B13E3F">
        <w:rPr>
          <w:rFonts w:ascii="华文楷体" w:eastAsia="华文楷体" w:hAnsi="华文楷体" w:cs="宋体" w:hint="eastAsia"/>
          <w:b/>
          <w:bCs/>
          <w:color w:val="000000"/>
          <w:kern w:val="0"/>
          <w:sz w:val="32"/>
          <w:szCs w:val="32"/>
        </w:rPr>
        <w:t xml:space="preserve">第十六条    </w:t>
      </w:r>
      <w:r w:rsidRPr="00B13E3F">
        <w:rPr>
          <w:rFonts w:ascii="华文仿宋" w:eastAsia="华文仿宋" w:hAnsi="华文仿宋" w:cs="宋体" w:hint="eastAsia"/>
          <w:kern w:val="0"/>
          <w:sz w:val="32"/>
          <w:szCs w:val="32"/>
        </w:rPr>
        <w:t>裕华路校区参照本办法执行。</w:t>
      </w:r>
    </w:p>
    <w:p w:rsidR="00B13E3F" w:rsidRPr="00B13E3F" w:rsidRDefault="00B13E3F" w:rsidP="00B13E3F">
      <w:pPr>
        <w:widowControl/>
        <w:wordWrap w:val="0"/>
        <w:spacing w:line="560" w:lineRule="exact"/>
        <w:ind w:firstLineChars="200" w:firstLine="641"/>
        <w:jc w:val="left"/>
        <w:rPr>
          <w:rFonts w:ascii="宋体" w:eastAsia="宋体" w:hAnsi="宋体" w:cs="宋体"/>
          <w:kern w:val="0"/>
          <w:sz w:val="24"/>
          <w:szCs w:val="24"/>
        </w:rPr>
      </w:pPr>
      <w:r w:rsidRPr="00B13E3F">
        <w:rPr>
          <w:rFonts w:ascii="华文楷体" w:eastAsia="华文楷体" w:hAnsi="华文楷体" w:cs="宋体" w:hint="eastAsia"/>
          <w:b/>
          <w:bCs/>
          <w:color w:val="000000"/>
          <w:kern w:val="0"/>
          <w:sz w:val="32"/>
          <w:szCs w:val="32"/>
        </w:rPr>
        <w:lastRenderedPageBreak/>
        <w:t xml:space="preserve">第十七条    </w:t>
      </w:r>
      <w:r w:rsidRPr="00B13E3F">
        <w:rPr>
          <w:rFonts w:ascii="华文仿宋" w:eastAsia="华文仿宋" w:hAnsi="华文仿宋" w:cs="宋体" w:hint="eastAsia"/>
          <w:kern w:val="0"/>
          <w:sz w:val="32"/>
          <w:szCs w:val="32"/>
        </w:rPr>
        <w:t>本办法自</w:t>
      </w:r>
      <w:r w:rsidRPr="00B13E3F">
        <w:rPr>
          <w:rFonts w:ascii="华文仿宋" w:eastAsia="华文仿宋" w:hAnsi="华文仿宋" w:cs="宋体" w:hint="eastAsia"/>
          <w:kern w:val="0"/>
          <w:sz w:val="33"/>
          <w:szCs w:val="33"/>
        </w:rPr>
        <w:t>发文之日起执行，《河北大学校园施工管理办法（试行）》（校政字〔2018〕10号）同时废止。</w:t>
      </w:r>
    </w:p>
    <w:p w:rsidR="00B13E3F" w:rsidRPr="00B13E3F" w:rsidRDefault="00B13E3F" w:rsidP="00B13E3F">
      <w:pPr>
        <w:widowControl/>
        <w:wordWrap w:val="0"/>
        <w:spacing w:line="560" w:lineRule="exact"/>
        <w:ind w:firstLineChars="200" w:firstLine="641"/>
        <w:jc w:val="left"/>
        <w:rPr>
          <w:rFonts w:ascii="宋体" w:eastAsia="宋体" w:hAnsi="宋体" w:cs="宋体"/>
          <w:kern w:val="0"/>
          <w:sz w:val="24"/>
          <w:szCs w:val="24"/>
        </w:rPr>
      </w:pPr>
      <w:r w:rsidRPr="00B13E3F">
        <w:rPr>
          <w:rFonts w:ascii="华文楷体" w:eastAsia="华文楷体" w:hAnsi="华文楷体" w:cs="宋体" w:hint="eastAsia"/>
          <w:b/>
          <w:bCs/>
          <w:color w:val="000000"/>
          <w:kern w:val="0"/>
          <w:sz w:val="32"/>
          <w:szCs w:val="32"/>
        </w:rPr>
        <w:t xml:space="preserve">第十八条    </w:t>
      </w:r>
      <w:r w:rsidRPr="00B13E3F">
        <w:rPr>
          <w:rFonts w:ascii="华文仿宋" w:eastAsia="华文仿宋" w:hAnsi="华文仿宋" w:cs="Times New Roman" w:hint="eastAsia"/>
          <w:sz w:val="32"/>
          <w:szCs w:val="32"/>
        </w:rPr>
        <w:t>本办法由后勤与资产管理处负责解释。</w:t>
      </w:r>
    </w:p>
    <w:p w:rsidR="00B13E3F" w:rsidRPr="00B13E3F" w:rsidRDefault="00B13E3F" w:rsidP="00B13E3F">
      <w:pPr>
        <w:widowControl/>
        <w:wordWrap w:val="0"/>
        <w:spacing w:before="75"/>
        <w:jc w:val="left"/>
        <w:rPr>
          <w:rFonts w:ascii="Arial" w:eastAsia="微软雅黑" w:hAnsi="Arial" w:cs="Arial"/>
          <w:kern w:val="0"/>
          <w:sz w:val="18"/>
          <w:szCs w:val="18"/>
        </w:rPr>
      </w:pPr>
      <w:r w:rsidRPr="00B13E3F">
        <w:rPr>
          <w:rFonts w:ascii="Arial" w:eastAsia="微软雅黑" w:hAnsi="Arial" w:cs="Arial"/>
          <w:kern w:val="0"/>
          <w:sz w:val="18"/>
          <w:szCs w:val="18"/>
        </w:rPr>
        <w:t> </w:t>
      </w:r>
    </w:p>
    <w:p w:rsidR="00F067E9" w:rsidRPr="00B13E3F" w:rsidRDefault="00F067E9"/>
    <w:sectPr w:rsidR="00F067E9" w:rsidRPr="00B13E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EF" w:rsidRDefault="00DA7FEF" w:rsidP="00B13E3F">
      <w:r>
        <w:separator/>
      </w:r>
    </w:p>
  </w:endnote>
  <w:endnote w:type="continuationSeparator" w:id="0">
    <w:p w:rsidR="00DA7FEF" w:rsidRDefault="00DA7FEF" w:rsidP="00B1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EF" w:rsidRDefault="00DA7FEF" w:rsidP="00B13E3F">
      <w:r>
        <w:separator/>
      </w:r>
    </w:p>
  </w:footnote>
  <w:footnote w:type="continuationSeparator" w:id="0">
    <w:p w:rsidR="00DA7FEF" w:rsidRDefault="00DA7FEF" w:rsidP="00B13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14"/>
    <w:rsid w:val="000010BA"/>
    <w:rsid w:val="00005E0B"/>
    <w:rsid w:val="0005327C"/>
    <w:rsid w:val="000643CD"/>
    <w:rsid w:val="00104ECC"/>
    <w:rsid w:val="00170611"/>
    <w:rsid w:val="00184819"/>
    <w:rsid w:val="001A2E2B"/>
    <w:rsid w:val="001E798C"/>
    <w:rsid w:val="001F561E"/>
    <w:rsid w:val="00225DA8"/>
    <w:rsid w:val="00231A79"/>
    <w:rsid w:val="00233D8B"/>
    <w:rsid w:val="002559F5"/>
    <w:rsid w:val="00291B2A"/>
    <w:rsid w:val="002C0AC3"/>
    <w:rsid w:val="002D25E6"/>
    <w:rsid w:val="002D293B"/>
    <w:rsid w:val="002D39FE"/>
    <w:rsid w:val="00362089"/>
    <w:rsid w:val="00386358"/>
    <w:rsid w:val="003F29FA"/>
    <w:rsid w:val="003F7527"/>
    <w:rsid w:val="0042220F"/>
    <w:rsid w:val="0047331F"/>
    <w:rsid w:val="00484A23"/>
    <w:rsid w:val="00484DD4"/>
    <w:rsid w:val="004869D4"/>
    <w:rsid w:val="004D562D"/>
    <w:rsid w:val="004E0518"/>
    <w:rsid w:val="005107E1"/>
    <w:rsid w:val="00581235"/>
    <w:rsid w:val="005A65C6"/>
    <w:rsid w:val="00615EE1"/>
    <w:rsid w:val="006A44CE"/>
    <w:rsid w:val="006F4F91"/>
    <w:rsid w:val="00724E37"/>
    <w:rsid w:val="0074137F"/>
    <w:rsid w:val="00785058"/>
    <w:rsid w:val="007E765E"/>
    <w:rsid w:val="007F36B7"/>
    <w:rsid w:val="00835DE8"/>
    <w:rsid w:val="008A57B5"/>
    <w:rsid w:val="00951271"/>
    <w:rsid w:val="009544A5"/>
    <w:rsid w:val="00997291"/>
    <w:rsid w:val="009E3FEB"/>
    <w:rsid w:val="009E6843"/>
    <w:rsid w:val="009F025A"/>
    <w:rsid w:val="009F6B54"/>
    <w:rsid w:val="00A136AE"/>
    <w:rsid w:val="00A31356"/>
    <w:rsid w:val="00A3566B"/>
    <w:rsid w:val="00A50C08"/>
    <w:rsid w:val="00A61594"/>
    <w:rsid w:val="00A80CA5"/>
    <w:rsid w:val="00A81F19"/>
    <w:rsid w:val="00AA17ED"/>
    <w:rsid w:val="00AA765D"/>
    <w:rsid w:val="00AD0BA9"/>
    <w:rsid w:val="00AD33A4"/>
    <w:rsid w:val="00AE1BC3"/>
    <w:rsid w:val="00B13E3F"/>
    <w:rsid w:val="00B26884"/>
    <w:rsid w:val="00B34953"/>
    <w:rsid w:val="00B63E7A"/>
    <w:rsid w:val="00B66299"/>
    <w:rsid w:val="00B771EE"/>
    <w:rsid w:val="00BA6C14"/>
    <w:rsid w:val="00BD00CA"/>
    <w:rsid w:val="00C25320"/>
    <w:rsid w:val="00C87BA6"/>
    <w:rsid w:val="00C93CD9"/>
    <w:rsid w:val="00D97E08"/>
    <w:rsid w:val="00DA04FE"/>
    <w:rsid w:val="00DA7FEF"/>
    <w:rsid w:val="00DB176A"/>
    <w:rsid w:val="00DC11C2"/>
    <w:rsid w:val="00EA300B"/>
    <w:rsid w:val="00EB078D"/>
    <w:rsid w:val="00EB5B92"/>
    <w:rsid w:val="00F067E9"/>
    <w:rsid w:val="00F1645D"/>
    <w:rsid w:val="00F37828"/>
    <w:rsid w:val="00FB06F8"/>
    <w:rsid w:val="00FC0EC0"/>
    <w:rsid w:val="00FE328B"/>
    <w:rsid w:val="00FE574F"/>
    <w:rsid w:val="00FF7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E3F"/>
    <w:rPr>
      <w:sz w:val="18"/>
      <w:szCs w:val="18"/>
    </w:rPr>
  </w:style>
  <w:style w:type="paragraph" w:styleId="a4">
    <w:name w:val="footer"/>
    <w:basedOn w:val="a"/>
    <w:link w:val="Char0"/>
    <w:uiPriority w:val="99"/>
    <w:unhideWhenUsed/>
    <w:rsid w:val="00B13E3F"/>
    <w:pPr>
      <w:tabs>
        <w:tab w:val="center" w:pos="4153"/>
        <w:tab w:val="right" w:pos="8306"/>
      </w:tabs>
      <w:snapToGrid w:val="0"/>
      <w:jc w:val="left"/>
    </w:pPr>
    <w:rPr>
      <w:sz w:val="18"/>
      <w:szCs w:val="18"/>
    </w:rPr>
  </w:style>
  <w:style w:type="character" w:customStyle="1" w:styleId="Char0">
    <w:name w:val="页脚 Char"/>
    <w:basedOn w:val="a0"/>
    <w:link w:val="a4"/>
    <w:uiPriority w:val="99"/>
    <w:rsid w:val="00B13E3F"/>
    <w:rPr>
      <w:sz w:val="18"/>
      <w:szCs w:val="18"/>
    </w:rPr>
  </w:style>
  <w:style w:type="paragraph" w:styleId="a5">
    <w:name w:val="Normal (Web)"/>
    <w:basedOn w:val="a"/>
    <w:uiPriority w:val="99"/>
    <w:semiHidden/>
    <w:unhideWhenUsed/>
    <w:rsid w:val="00B13E3F"/>
    <w:pPr>
      <w:widowControl/>
      <w:spacing w:before="75" w:after="75"/>
      <w:jc w:val="left"/>
    </w:pPr>
    <w:rPr>
      <w:rFonts w:ascii="宋体" w:eastAsia="宋体" w:hAnsi="宋体" w:cs="宋体"/>
      <w:kern w:val="0"/>
      <w:sz w:val="24"/>
      <w:szCs w:val="24"/>
    </w:rPr>
  </w:style>
  <w:style w:type="character" w:styleId="a6">
    <w:name w:val="Strong"/>
    <w:basedOn w:val="a0"/>
    <w:uiPriority w:val="22"/>
    <w:qFormat/>
    <w:rsid w:val="00B13E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E3F"/>
    <w:rPr>
      <w:sz w:val="18"/>
      <w:szCs w:val="18"/>
    </w:rPr>
  </w:style>
  <w:style w:type="paragraph" w:styleId="a4">
    <w:name w:val="footer"/>
    <w:basedOn w:val="a"/>
    <w:link w:val="Char0"/>
    <w:uiPriority w:val="99"/>
    <w:unhideWhenUsed/>
    <w:rsid w:val="00B13E3F"/>
    <w:pPr>
      <w:tabs>
        <w:tab w:val="center" w:pos="4153"/>
        <w:tab w:val="right" w:pos="8306"/>
      </w:tabs>
      <w:snapToGrid w:val="0"/>
      <w:jc w:val="left"/>
    </w:pPr>
    <w:rPr>
      <w:sz w:val="18"/>
      <w:szCs w:val="18"/>
    </w:rPr>
  </w:style>
  <w:style w:type="character" w:customStyle="1" w:styleId="Char0">
    <w:name w:val="页脚 Char"/>
    <w:basedOn w:val="a0"/>
    <w:link w:val="a4"/>
    <w:uiPriority w:val="99"/>
    <w:rsid w:val="00B13E3F"/>
    <w:rPr>
      <w:sz w:val="18"/>
      <w:szCs w:val="18"/>
    </w:rPr>
  </w:style>
  <w:style w:type="paragraph" w:styleId="a5">
    <w:name w:val="Normal (Web)"/>
    <w:basedOn w:val="a"/>
    <w:uiPriority w:val="99"/>
    <w:semiHidden/>
    <w:unhideWhenUsed/>
    <w:rsid w:val="00B13E3F"/>
    <w:pPr>
      <w:widowControl/>
      <w:spacing w:before="75" w:after="75"/>
      <w:jc w:val="left"/>
    </w:pPr>
    <w:rPr>
      <w:rFonts w:ascii="宋体" w:eastAsia="宋体" w:hAnsi="宋体" w:cs="宋体"/>
      <w:kern w:val="0"/>
      <w:sz w:val="24"/>
      <w:szCs w:val="24"/>
    </w:rPr>
  </w:style>
  <w:style w:type="character" w:styleId="a6">
    <w:name w:val="Strong"/>
    <w:basedOn w:val="a0"/>
    <w:uiPriority w:val="22"/>
    <w:qFormat/>
    <w:rsid w:val="00B13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245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533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224</Words>
  <Characters>1279</Characters>
  <Application>Microsoft Office Word</Application>
  <DocSecurity>0</DocSecurity>
  <Lines>10</Lines>
  <Paragraphs>2</Paragraphs>
  <ScaleCrop>false</ScaleCrop>
  <Company>Microsoft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后勤与资产管理处</dc:creator>
  <cp:keywords/>
  <dc:description/>
  <cp:lastModifiedBy>后勤与资产管理处</cp:lastModifiedBy>
  <cp:revision>2</cp:revision>
  <dcterms:created xsi:type="dcterms:W3CDTF">2021-05-26T09:46:00Z</dcterms:created>
  <dcterms:modified xsi:type="dcterms:W3CDTF">2021-05-26T09:48:00Z</dcterms:modified>
</cp:coreProperties>
</file>