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46870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5D45C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竞聘讲稿提纲</w:t>
      </w:r>
    </w:p>
    <w:p w14:paraId="3338BA09"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1BCC07CC">
      <w:pPr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5E33CA7B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年龄、学历、学位、专业技术职务、工作经历、获得奖励和</w:t>
      </w:r>
      <w:r>
        <w:rPr>
          <w:rFonts w:ascii="仿宋" w:hAnsi="仿宋" w:eastAsia="仿宋"/>
          <w:sz w:val="32"/>
          <w:szCs w:val="32"/>
        </w:rPr>
        <w:t>表彰</w:t>
      </w:r>
      <w:r>
        <w:rPr>
          <w:rFonts w:hint="eastAsia" w:ascii="仿宋" w:hAnsi="仿宋" w:eastAsia="仿宋"/>
          <w:sz w:val="32"/>
          <w:szCs w:val="32"/>
        </w:rPr>
        <w:t>等情况。</w:t>
      </w:r>
    </w:p>
    <w:p w14:paraId="672D24C0">
      <w:pPr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二、岗位认识</w:t>
      </w:r>
    </w:p>
    <w:p w14:paraId="1C8F334B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对意愿岗位的基本认识，包括岗位主要职责、工作特点和胜任岗位所需的能力。</w:t>
      </w:r>
    </w:p>
    <w:p w14:paraId="233BDCA2">
      <w:pPr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</w:t>
      </w:r>
      <w:r>
        <w:rPr>
          <w:rFonts w:hint="eastAsia" w:ascii="黑体" w:hAnsi="黑体" w:eastAsia="黑体"/>
          <w:sz w:val="32"/>
          <w:szCs w:val="32"/>
        </w:rPr>
        <w:t>、个人优势</w:t>
      </w:r>
    </w:p>
    <w:p w14:paraId="04778606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针对岗位职责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工作特点等</w:t>
      </w:r>
      <w:r>
        <w:rPr>
          <w:rFonts w:hint="eastAsia" w:ascii="仿宋" w:hAnsi="仿宋" w:eastAsia="仿宋"/>
          <w:sz w:val="32"/>
          <w:szCs w:val="32"/>
        </w:rPr>
        <w:t>，在个人素质、特长、经历、业绩等方面具备的优势。</w:t>
      </w:r>
    </w:p>
    <w:p w14:paraId="15F2C7D1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要求：材料要简明扼要，一般不超过1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00字。</w:t>
      </w:r>
    </w:p>
    <w:p w14:paraId="0FF6B5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ODFlYmZkYTg5ODJiZDc4YTUwYzZkYjE3NmQzZWQifQ=="/>
    <w:docVar w:name="KSO_WPS_MARK_KEY" w:val="3f7a345c-1e4f-4ac2-a860-f41f1d26bab1"/>
  </w:docVars>
  <w:rsids>
    <w:rsidRoot w:val="00000000"/>
    <w:rsid w:val="1F017FC6"/>
    <w:rsid w:val="4C9514D3"/>
    <w:rsid w:val="50706F49"/>
    <w:rsid w:val="6534399E"/>
    <w:rsid w:val="71F0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1</TotalTime>
  <ScaleCrop>false</ScaleCrop>
  <LinksUpToDate>false</LinksUpToDate>
  <CharactersWithSpaces>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2022-08-09T09:20:00Z</dcterms:created>
  <dc:creator>鑫淼</dc:creator>
  <cp:lastModifiedBy>Administrator</cp:lastModifiedBy>
  <dcterms:modified xsi:type="dcterms:W3CDTF">2026-06-28T04:41:35Z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78F2E13E5CC24D859DE718F48FF24559</vt:lpwstr>
  </property>
  <property fmtid="{D5CDD505-2E9C-101B-9397-08002B2CF9AE}" pid="4" name="KSOTemplateDocerSaveRecord">
    <vt:lpwstr>eyJoZGlkIjoiNDRkNTkyM2IwOTMxNTNiZmFhNDYwZTI2YWE4ZjkxNzciLCJ1c2VySWQiOiI4ODc0MjM4ODMifQ==</vt:lpwstr>
  </property>
</Properties>
</file>